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88502" w14:textId="77777777" w:rsidR="00C46585" w:rsidRPr="00C46585" w:rsidRDefault="00C46585" w:rsidP="00C46585">
      <w:pPr>
        <w:rPr>
          <w:lang w:val="en-US"/>
        </w:rPr>
      </w:pPr>
      <w:r w:rsidRPr="00C46585">
        <w:rPr>
          <w:lang w:val="en-US"/>
        </w:rPr>
        <w:t>Beste collega’s,</w:t>
      </w:r>
    </w:p>
    <w:p w14:paraId="10234C2F" w14:textId="77777777" w:rsidR="00C46585" w:rsidRPr="00C46585" w:rsidRDefault="00C46585" w:rsidP="00C46585">
      <w:pPr>
        <w:rPr>
          <w:b/>
          <w:bCs/>
          <w:u w:val="single"/>
          <w:lang w:val="en-US"/>
        </w:rPr>
      </w:pPr>
    </w:p>
    <w:p w14:paraId="352E723B" w14:textId="77777777" w:rsidR="00C46585" w:rsidRPr="00C46585" w:rsidRDefault="00C46585" w:rsidP="00C46585">
      <w:pPr>
        <w:rPr>
          <w:b/>
          <w:bCs/>
          <w:u w:val="single"/>
          <w:lang w:val="en-US"/>
        </w:rPr>
      </w:pPr>
      <w:r w:rsidRPr="00C46585">
        <w:rPr>
          <w:b/>
          <w:bCs/>
          <w:u w:val="single"/>
          <w:lang w:val="en-US"/>
        </w:rPr>
        <w:t>Herstructurering ‘Business Plan 25’:</w:t>
      </w:r>
    </w:p>
    <w:p w14:paraId="51E11308" w14:textId="77777777" w:rsidR="00C46585" w:rsidRPr="00C46585" w:rsidRDefault="00C46585" w:rsidP="00C46585">
      <w:pPr>
        <w:rPr>
          <w:lang w:val="nl-BE"/>
        </w:rPr>
      </w:pPr>
      <w:r w:rsidRPr="00C46585">
        <w:rPr>
          <w:lang w:val="nl-BE"/>
        </w:rPr>
        <w:t xml:space="preserve">De werkgever heeft ons gisteren (13/11/24) tijdens de Bijzondere Ondernemingsraad geïnformeerd over hun intentie om de consultatiefase af te ronden op 21 november. Deze einddatum is gekozen op vraag van de Europese Ondernemingsraad om de communicatie omtrent de impact van Business Plan ’25 te aligneren over de verschillende landen. </w:t>
      </w:r>
    </w:p>
    <w:p w14:paraId="42A3EC54" w14:textId="77777777" w:rsidR="00C46585" w:rsidRPr="00C46585" w:rsidRDefault="00C46585" w:rsidP="00C46585">
      <w:pPr>
        <w:rPr>
          <w:lang w:val="nl-BE"/>
        </w:rPr>
      </w:pPr>
      <w:r w:rsidRPr="00C46585">
        <w:rPr>
          <w:lang w:val="nl-BE"/>
        </w:rPr>
        <w:t>De meeste vragen die vanuit de werknemersorganisaties zijn gesteld zijn ondertussen beantwoord. De openstaande punten zullen op de Bijzondere Ondernemingsraad van 21 november afgesloten worden. Dan zal ook de finale impact van Business Plan ’25 toegelicht worden.  De mogelijk geïmpacteerde collega’s zullen op basis van de huidige tijdslijnen geïnformeerd worden in de week van 25 november.</w:t>
      </w:r>
    </w:p>
    <w:p w14:paraId="25AE24DD" w14:textId="77777777" w:rsidR="00C46585" w:rsidRPr="00C46585" w:rsidRDefault="00C46585" w:rsidP="00C46585">
      <w:pPr>
        <w:rPr>
          <w:lang w:val="nl-BE"/>
        </w:rPr>
      </w:pPr>
    </w:p>
    <w:p w14:paraId="24C8FDAA" w14:textId="77777777" w:rsidR="00C46585" w:rsidRPr="00C46585" w:rsidRDefault="00C46585" w:rsidP="00C46585">
      <w:pPr>
        <w:rPr>
          <w:b/>
          <w:bCs/>
          <w:u w:val="single"/>
          <w:lang w:val="nl-BE"/>
        </w:rPr>
      </w:pPr>
      <w:r w:rsidRPr="00C46585">
        <w:rPr>
          <w:b/>
          <w:bCs/>
          <w:u w:val="single"/>
          <w:lang w:val="nl-BE"/>
        </w:rPr>
        <w:t>Pensioneringen ACV-afgevaardigden:</w:t>
      </w:r>
    </w:p>
    <w:p w14:paraId="4DB83242" w14:textId="77777777" w:rsidR="00C46585" w:rsidRPr="00C46585" w:rsidRDefault="00C46585" w:rsidP="00C46585">
      <w:pPr>
        <w:rPr>
          <w:lang w:val="nl-BE"/>
        </w:rPr>
      </w:pPr>
      <w:r w:rsidRPr="00C46585">
        <w:rPr>
          <w:lang w:val="nl-BE"/>
        </w:rPr>
        <w:t xml:space="preserve">Luc Van Der Schoot en Annemieke Schoenmaekers hebben zich jarenlang ingezet als ACV-afgevaardigde. Sinds kort genieten ze van hun welverdiend pensioen. We willen Luc en Annemieke bedanken voor hun jarenlange inzet bij de vakbond. </w:t>
      </w:r>
    </w:p>
    <w:p w14:paraId="2E6CDD1A" w14:textId="77777777" w:rsidR="00C46585" w:rsidRPr="00C46585" w:rsidRDefault="00C46585" w:rsidP="00C46585">
      <w:pPr>
        <w:rPr>
          <w:lang w:val="nl-BE"/>
        </w:rPr>
      </w:pPr>
    </w:p>
    <w:p w14:paraId="216B0118" w14:textId="77777777" w:rsidR="00C46585" w:rsidRPr="00C46585" w:rsidRDefault="00C46585" w:rsidP="00C46585">
      <w:pPr>
        <w:rPr>
          <w:b/>
          <w:bCs/>
          <w:u w:val="single"/>
          <w:lang w:val="nl-BE"/>
        </w:rPr>
      </w:pPr>
      <w:r w:rsidRPr="00C46585">
        <w:rPr>
          <w:b/>
          <w:bCs/>
          <w:u w:val="single"/>
          <w:lang w:val="nl-BE"/>
        </w:rPr>
        <w:t>Overdracht verlof:</w:t>
      </w:r>
    </w:p>
    <w:p w14:paraId="2115B69C" w14:textId="77777777" w:rsidR="00C46585" w:rsidRPr="00C46585" w:rsidRDefault="00C46585" w:rsidP="00C46585">
      <w:pPr>
        <w:rPr>
          <w:lang w:val="nl-BE"/>
        </w:rPr>
      </w:pPr>
      <w:r w:rsidRPr="00C46585">
        <w:rPr>
          <w:lang w:val="nl-BE"/>
        </w:rPr>
        <w:t>Elke medewerker kan maximum 6 dagen overdragen naar het volgende jaar. Het is enkel mogelijk om WV, Wvflex en AV-dagen over te dragen.</w:t>
      </w:r>
    </w:p>
    <w:p w14:paraId="590B3DAF" w14:textId="77777777" w:rsidR="00C46585" w:rsidRPr="00C46585" w:rsidRDefault="00C46585" w:rsidP="00C46585">
      <w:pPr>
        <w:rPr>
          <w:lang w:val="nl-BE"/>
        </w:rPr>
      </w:pPr>
      <w:r w:rsidRPr="00C46585">
        <w:rPr>
          <w:lang w:val="nl-BE"/>
        </w:rPr>
        <w:t xml:space="preserve">De overgedragen dagen (OV-dagen) kunnen enkel in halve of volledige dagen worden opgenomen. </w:t>
      </w:r>
    </w:p>
    <w:p w14:paraId="1F4A5990" w14:textId="77777777" w:rsidR="00C46585" w:rsidRPr="00C46585" w:rsidRDefault="00C46585" w:rsidP="00C46585">
      <w:pPr>
        <w:rPr>
          <w:lang w:val="nl-BE"/>
        </w:rPr>
      </w:pPr>
      <w:r w:rsidRPr="00C46585">
        <w:rPr>
          <w:lang w:val="nl-BE"/>
        </w:rPr>
        <w:t xml:space="preserve">Bij het overzetten van de verlofdagen naar het volgende jaar wordt het verlofsaldo op 31/12 (met een maximum van 48u) integraal overgezet naar de OV-teller. We maken je erop attent dat dit saldo niet altijd overeenstemt met een halve of hele dag van je standaardtijd. Dit betekent dat een eventueel restsaldo mogelijks niet kan worden opgenomen. Dit restsaldo zal ook niet worden uitbetaald. Gelieve hier rekening mee te houden. </w:t>
      </w:r>
    </w:p>
    <w:p w14:paraId="025AADE0" w14:textId="77777777" w:rsidR="00C46585" w:rsidRPr="00C46585" w:rsidRDefault="00C46585" w:rsidP="00C46585">
      <w:pPr>
        <w:rPr>
          <w:lang w:val="nl-BE"/>
        </w:rPr>
      </w:pPr>
    </w:p>
    <w:p w14:paraId="6BCD2591" w14:textId="77777777" w:rsidR="00C46585" w:rsidRPr="00C46585" w:rsidRDefault="00C46585" w:rsidP="00C46585">
      <w:pPr>
        <w:rPr>
          <w:b/>
          <w:bCs/>
          <w:u w:val="single"/>
          <w:lang w:val="nl-BE"/>
        </w:rPr>
      </w:pPr>
      <w:r w:rsidRPr="00C46585">
        <w:rPr>
          <w:b/>
          <w:bCs/>
          <w:u w:val="single"/>
          <w:lang w:val="nl-BE"/>
        </w:rPr>
        <w:t>Nieuwe leden:</w:t>
      </w:r>
    </w:p>
    <w:p w14:paraId="3827188D" w14:textId="77777777" w:rsidR="00C46585" w:rsidRPr="00C46585" w:rsidRDefault="00C46585" w:rsidP="00C46585">
      <w:pPr>
        <w:rPr>
          <w:lang w:val="nl-BE"/>
        </w:rPr>
      </w:pPr>
      <w:r w:rsidRPr="00C46585">
        <w:rPr>
          <w:lang w:val="nl-BE"/>
        </w:rPr>
        <w:lastRenderedPageBreak/>
        <w:t>Sommigen ontvangen deze nieuwsbrief voor het eerst. We willen onze nieuwe leden hartelijk welkom heten en we zijn blij dat steeds meer mensen de noodzaak inzien van een sterkere en grotere vakbond!</w:t>
      </w:r>
    </w:p>
    <w:p w14:paraId="4EE5A0C7" w14:textId="77777777" w:rsidR="00C46585" w:rsidRPr="00C46585" w:rsidRDefault="00C46585" w:rsidP="00C46585">
      <w:pPr>
        <w:rPr>
          <w:lang w:val="nl-BE"/>
        </w:rPr>
      </w:pPr>
    </w:p>
    <w:p w14:paraId="5A55DE0A" w14:textId="77777777" w:rsidR="00C46585" w:rsidRPr="00C46585" w:rsidRDefault="00C46585" w:rsidP="00C46585">
      <w:pPr>
        <w:rPr>
          <w:lang w:val="nl-BE"/>
        </w:rPr>
      </w:pPr>
    </w:p>
    <w:p w14:paraId="2B34071E" w14:textId="77777777" w:rsidR="00C46585" w:rsidRPr="00C46585" w:rsidRDefault="00C46585" w:rsidP="00C46585">
      <w:pPr>
        <w:rPr>
          <w:lang w:val="nl-BE"/>
        </w:rPr>
      </w:pPr>
      <w:r w:rsidRPr="00C46585">
        <w:rPr>
          <w:lang w:val="nl-BE"/>
        </w:rPr>
        <w:t>Als ACV-afgevaardigden staan we steeds ter beschikking om ondersteuning te geven en om jullie vragen te beantwoorden.</w:t>
      </w:r>
    </w:p>
    <w:p w14:paraId="0601C971" w14:textId="77777777" w:rsidR="00C46585" w:rsidRPr="00C46585" w:rsidRDefault="00C46585" w:rsidP="00C46585">
      <w:pPr>
        <w:rPr>
          <w:lang w:val="nl-BE"/>
        </w:rPr>
      </w:pPr>
      <w:r w:rsidRPr="00C46585">
        <w:rPr>
          <w:lang w:val="nl-BE"/>
        </w:rPr>
        <w:t xml:space="preserve">Heb je nood aan een gesprek of aan individuele bijstand, reik dan zeker uit naar </w:t>
      </w:r>
      <w:hyperlink r:id="rId4" w:history="1">
        <w:r w:rsidRPr="00C46585">
          <w:rPr>
            <w:rStyle w:val="Hyperlink"/>
            <w:lang w:val="nl-BE"/>
          </w:rPr>
          <w:t>ons</w:t>
        </w:r>
      </w:hyperlink>
      <w:r w:rsidRPr="00C46585">
        <w:rPr>
          <w:lang w:val="nl-BE"/>
        </w:rPr>
        <w:t>, discretie verzekerd.</w:t>
      </w:r>
    </w:p>
    <w:p w14:paraId="0D99A8BB" w14:textId="77777777" w:rsidR="00C46585" w:rsidRPr="00C46585" w:rsidRDefault="00C46585" w:rsidP="00C46585">
      <w:pPr>
        <w:rPr>
          <w:lang w:val="nl-BE"/>
        </w:rPr>
      </w:pPr>
      <w:r w:rsidRPr="00C46585">
        <w:rPr>
          <w:lang w:val="nl-BE"/>
        </w:rPr>
        <w:t>We raden je wel aan om nooit overhaast een document te tekenen!</w:t>
      </w:r>
    </w:p>
    <w:p w14:paraId="5AEAB5A5" w14:textId="77777777" w:rsidR="00C46585" w:rsidRPr="00C46585" w:rsidRDefault="00C46585" w:rsidP="00C46585">
      <w:pPr>
        <w:rPr>
          <w:lang w:val="nl-BE"/>
        </w:rPr>
      </w:pPr>
    </w:p>
    <w:p w14:paraId="79475F1E" w14:textId="77777777" w:rsidR="00C46585" w:rsidRPr="00C46585" w:rsidRDefault="00C46585" w:rsidP="00C46585">
      <w:pPr>
        <w:rPr>
          <w:lang w:val="en-US"/>
        </w:rPr>
      </w:pPr>
      <w:r w:rsidRPr="00C46585">
        <w:rPr>
          <w:lang w:val="en-US"/>
        </w:rPr>
        <w:t>ACV – BIE</w:t>
      </w:r>
    </w:p>
    <w:p w14:paraId="4218FC7B" w14:textId="77777777" w:rsidR="00C46585" w:rsidRPr="00C46585" w:rsidRDefault="00C46585" w:rsidP="00C46585">
      <w:pPr>
        <w:rPr>
          <w:lang w:val="en-US"/>
        </w:rPr>
      </w:pPr>
      <w:hyperlink r:id="rId5" w:history="1">
        <w:r w:rsidRPr="00C46585">
          <w:rPr>
            <w:rStyle w:val="Hyperlink"/>
            <w:lang w:val="en-US"/>
          </w:rPr>
          <w:t>www.medicijntje.be</w:t>
        </w:r>
      </w:hyperlink>
    </w:p>
    <w:p w14:paraId="539ADAD1" w14:textId="77777777" w:rsidR="00C46585" w:rsidRPr="00C46585" w:rsidRDefault="00C46585" w:rsidP="00C46585">
      <w:pPr>
        <w:rPr>
          <w:lang w:val="en-US"/>
        </w:rPr>
      </w:pPr>
      <w:r w:rsidRPr="00C46585">
        <w:rPr>
          <w:lang w:val="en-US"/>
        </w:rPr>
        <w:t> </w:t>
      </w:r>
    </w:p>
    <w:p w14:paraId="5A6D6F17" w14:textId="77777777" w:rsidR="00C46585" w:rsidRDefault="00C46585"/>
    <w:sectPr w:rsidR="00C465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585"/>
    <w:rsid w:val="001D62B2"/>
    <w:rsid w:val="00C46585"/>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D02FD"/>
  <w15:chartTrackingRefBased/>
  <w15:docId w15:val="{0D255B79-B759-486A-8D62-B0806045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5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5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65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5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65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65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65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65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65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5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5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65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5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65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65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65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65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6585"/>
    <w:rPr>
      <w:rFonts w:eastAsiaTheme="majorEastAsia" w:cstheme="majorBidi"/>
      <w:color w:val="272727" w:themeColor="text1" w:themeTint="D8"/>
    </w:rPr>
  </w:style>
  <w:style w:type="paragraph" w:styleId="Title">
    <w:name w:val="Title"/>
    <w:basedOn w:val="Normal"/>
    <w:next w:val="Normal"/>
    <w:link w:val="TitleChar"/>
    <w:uiPriority w:val="10"/>
    <w:qFormat/>
    <w:rsid w:val="00C465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5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5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5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6585"/>
    <w:pPr>
      <w:spacing w:before="160"/>
      <w:jc w:val="center"/>
    </w:pPr>
    <w:rPr>
      <w:i/>
      <w:iCs/>
      <w:color w:val="404040" w:themeColor="text1" w:themeTint="BF"/>
    </w:rPr>
  </w:style>
  <w:style w:type="character" w:customStyle="1" w:styleId="QuoteChar">
    <w:name w:val="Quote Char"/>
    <w:basedOn w:val="DefaultParagraphFont"/>
    <w:link w:val="Quote"/>
    <w:uiPriority w:val="29"/>
    <w:rsid w:val="00C46585"/>
    <w:rPr>
      <w:i/>
      <w:iCs/>
      <w:color w:val="404040" w:themeColor="text1" w:themeTint="BF"/>
    </w:rPr>
  </w:style>
  <w:style w:type="paragraph" w:styleId="ListParagraph">
    <w:name w:val="List Paragraph"/>
    <w:basedOn w:val="Normal"/>
    <w:uiPriority w:val="34"/>
    <w:qFormat/>
    <w:rsid w:val="00C46585"/>
    <w:pPr>
      <w:ind w:left="720"/>
      <w:contextualSpacing/>
    </w:pPr>
  </w:style>
  <w:style w:type="character" w:styleId="IntenseEmphasis">
    <w:name w:val="Intense Emphasis"/>
    <w:basedOn w:val="DefaultParagraphFont"/>
    <w:uiPriority w:val="21"/>
    <w:qFormat/>
    <w:rsid w:val="00C46585"/>
    <w:rPr>
      <w:i/>
      <w:iCs/>
      <w:color w:val="0F4761" w:themeColor="accent1" w:themeShade="BF"/>
    </w:rPr>
  </w:style>
  <w:style w:type="paragraph" w:styleId="IntenseQuote">
    <w:name w:val="Intense Quote"/>
    <w:basedOn w:val="Normal"/>
    <w:next w:val="Normal"/>
    <w:link w:val="IntenseQuoteChar"/>
    <w:uiPriority w:val="30"/>
    <w:qFormat/>
    <w:rsid w:val="00C465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585"/>
    <w:rPr>
      <w:i/>
      <w:iCs/>
      <w:color w:val="0F4761" w:themeColor="accent1" w:themeShade="BF"/>
    </w:rPr>
  </w:style>
  <w:style w:type="character" w:styleId="IntenseReference">
    <w:name w:val="Intense Reference"/>
    <w:basedOn w:val="DefaultParagraphFont"/>
    <w:uiPriority w:val="32"/>
    <w:qFormat/>
    <w:rsid w:val="00C46585"/>
    <w:rPr>
      <w:b/>
      <w:bCs/>
      <w:smallCaps/>
      <w:color w:val="0F4761" w:themeColor="accent1" w:themeShade="BF"/>
      <w:spacing w:val="5"/>
    </w:rPr>
  </w:style>
  <w:style w:type="character" w:styleId="Hyperlink">
    <w:name w:val="Hyperlink"/>
    <w:basedOn w:val="DefaultParagraphFont"/>
    <w:uiPriority w:val="99"/>
    <w:unhideWhenUsed/>
    <w:rsid w:val="00C46585"/>
    <w:rPr>
      <w:color w:val="467886" w:themeColor="hyperlink"/>
      <w:u w:val="single"/>
    </w:rPr>
  </w:style>
  <w:style w:type="character" w:styleId="UnresolvedMention">
    <w:name w:val="Unresolved Mention"/>
    <w:basedOn w:val="DefaultParagraphFont"/>
    <w:uiPriority w:val="99"/>
    <w:semiHidden/>
    <w:unhideWhenUsed/>
    <w:rsid w:val="00C46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4953336">
      <w:bodyDiv w:val="1"/>
      <w:marLeft w:val="0"/>
      <w:marRight w:val="0"/>
      <w:marTop w:val="0"/>
      <w:marBottom w:val="0"/>
      <w:divBdr>
        <w:top w:val="none" w:sz="0" w:space="0" w:color="auto"/>
        <w:left w:val="none" w:sz="0" w:space="0" w:color="auto"/>
        <w:bottom w:val="none" w:sz="0" w:space="0" w:color="auto"/>
        <w:right w:val="none" w:sz="0" w:space="0" w:color="auto"/>
      </w:divBdr>
    </w:div>
    <w:div w:id="186289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m04.safelinks.protection.outlook.com/?url=http%3A%2F%2Fwww.medicijntje.be%2F&amp;data=05%7C02%7Cnvheupen%40its.jnj.com%7Cbce080be94004d65ee5608dd04b6b757%7C3ac94b33913548219502eafda6592a35%7C0%7C0%7C638671905010283305%7CUnknown%7CTWFpbGZsb3d8eyJFbXB0eU1hcGkiOnRydWUsIlYiOiIwLjAuMDAwMCIsIlAiOiJXaW4zMiIsIkFOIjoiTWFpbCIsIldUIjoyfQ%3D%3D%7C0%7C%7C%7C&amp;sdata=mo7qpA1ml0GnPXqESbvfDHO%2FaONs9IMHoRALb%2BRjxlM%3D&amp;reserved=0" TargetMode="External"/><Relationship Id="rId4" Type="http://schemas.openxmlformats.org/officeDocument/2006/relationships/hyperlink" Target="https://nam04.safelinks.protection.outlook.com/?url=https%3A%2F%2Fwww.medicijntje.be%2F&amp;data=05%7C02%7Cnvheupen%40its.jnj.com%7Cbce080be94004d65ee5608dd04b6b757%7C3ac94b33913548219502eafda6592a35%7C0%7C0%7C638671905010252611%7CUnknown%7CTWFpbGZsb3d8eyJFbXB0eU1hcGkiOnRydWUsIlYiOiIwLjAuMDAwMCIsIlAiOiJXaW4zMiIsIkFOIjoiTWFpbCIsIldUIjoyfQ%3D%3D%7C0%7C%7C%7C&amp;sdata=Ymmao28pnejKDLQjNpCh0UPuAdTKflaEKUCyqUYatP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ca48ea3-8c75-4d36-b64f-70604b11fd22}" enabled="1" method="Standard" siteId="{3ac94b33-9135-4821-9502-eafda6592a35}"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2</Pages>
  <Words>467</Words>
  <Characters>2668</Characters>
  <Application>Microsoft Office Word</Application>
  <DocSecurity>0</DocSecurity>
  <Lines>22</Lines>
  <Paragraphs>6</Paragraphs>
  <ScaleCrop>false</ScaleCrop>
  <Company>JNJ</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heupen, Nico [JANBE]</dc:creator>
  <cp:keywords/>
  <dc:description/>
  <cp:lastModifiedBy>Van heupen, Nico [JANBE]</cp:lastModifiedBy>
  <cp:revision>1</cp:revision>
  <dcterms:created xsi:type="dcterms:W3CDTF">2024-11-17T22:41:00Z</dcterms:created>
  <dcterms:modified xsi:type="dcterms:W3CDTF">2024-11-17T22:45:00Z</dcterms:modified>
</cp:coreProperties>
</file>